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2D89" w14:textId="79BA889C" w:rsidR="00FA4C39" w:rsidRDefault="00D933B3" w:rsidP="00D93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3B3">
        <w:rPr>
          <w:rFonts w:ascii="Times New Roman" w:hAnsi="Times New Roman" w:cs="Times New Roman"/>
          <w:sz w:val="28"/>
          <w:szCs w:val="28"/>
        </w:rPr>
        <w:t>Информация</w:t>
      </w:r>
    </w:p>
    <w:p w14:paraId="20EBD993" w14:textId="1BFBBA07" w:rsidR="00D933B3" w:rsidRPr="00D933B3" w:rsidRDefault="00D933B3" w:rsidP="00D9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информирует население муниципального образования по проекту планировки территории о том, что Заключение о результатах общественных обсуждений линейного объекта: «Проезд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с.Виногробль</w:t>
      </w:r>
      <w:proofErr w:type="spellEnd"/>
      <w:r w:rsidR="00D6051C">
        <w:rPr>
          <w:rFonts w:ascii="Times New Roman" w:hAnsi="Times New Roman" w:cs="Times New Roman"/>
          <w:sz w:val="28"/>
          <w:szCs w:val="28"/>
        </w:rPr>
        <w:t xml:space="preserve"> (от дома №136 до дома №144) </w:t>
      </w:r>
      <w:proofErr w:type="spellStart"/>
      <w:r w:rsidR="00D6051C"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 w:rsidR="00D605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</w:t>
      </w:r>
      <w:r w:rsidR="00C05A7A">
        <w:rPr>
          <w:rFonts w:ascii="Times New Roman" w:hAnsi="Times New Roman" w:cs="Times New Roman"/>
          <w:sz w:val="28"/>
          <w:szCs w:val="28"/>
        </w:rPr>
        <w:t xml:space="preserve"> от 10.06.2022 года</w:t>
      </w:r>
      <w:r w:rsidR="00D6051C">
        <w:rPr>
          <w:rFonts w:ascii="Times New Roman" w:hAnsi="Times New Roman" w:cs="Times New Roman"/>
          <w:sz w:val="28"/>
          <w:szCs w:val="28"/>
        </w:rPr>
        <w:t xml:space="preserve">  и Решение</w:t>
      </w:r>
      <w:r w:rsidR="007B693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C05A7A">
        <w:rPr>
          <w:rFonts w:ascii="Times New Roman" w:hAnsi="Times New Roman" w:cs="Times New Roman"/>
          <w:sz w:val="28"/>
          <w:szCs w:val="28"/>
        </w:rPr>
        <w:t>А</w:t>
      </w:r>
      <w:r w:rsidR="007B693E">
        <w:rPr>
          <w:rFonts w:ascii="Times New Roman" w:hAnsi="Times New Roman" w:cs="Times New Roman"/>
          <w:sz w:val="28"/>
          <w:szCs w:val="28"/>
        </w:rPr>
        <w:t xml:space="preserve">рхитектуры и </w:t>
      </w:r>
      <w:r w:rsidR="00C05A7A">
        <w:rPr>
          <w:rFonts w:ascii="Times New Roman" w:hAnsi="Times New Roman" w:cs="Times New Roman"/>
          <w:sz w:val="28"/>
          <w:szCs w:val="28"/>
        </w:rPr>
        <w:t>Г</w:t>
      </w:r>
      <w:r w:rsidR="007B693E">
        <w:rPr>
          <w:rFonts w:ascii="Times New Roman" w:hAnsi="Times New Roman" w:cs="Times New Roman"/>
          <w:sz w:val="28"/>
          <w:szCs w:val="28"/>
        </w:rPr>
        <w:t>радостроительства Курской области от 27.06.2022</w:t>
      </w:r>
      <w:r w:rsidR="00C05A7A">
        <w:rPr>
          <w:rFonts w:ascii="Times New Roman" w:hAnsi="Times New Roman" w:cs="Times New Roman"/>
          <w:sz w:val="28"/>
          <w:szCs w:val="28"/>
        </w:rPr>
        <w:t xml:space="preserve"> </w:t>
      </w:r>
      <w:r w:rsidR="007B693E">
        <w:rPr>
          <w:rFonts w:ascii="Times New Roman" w:hAnsi="Times New Roman" w:cs="Times New Roman"/>
          <w:sz w:val="28"/>
          <w:szCs w:val="28"/>
        </w:rPr>
        <w:t>г</w:t>
      </w:r>
      <w:r w:rsidR="00C05A7A">
        <w:rPr>
          <w:rFonts w:ascii="Times New Roman" w:hAnsi="Times New Roman" w:cs="Times New Roman"/>
          <w:sz w:val="28"/>
          <w:szCs w:val="28"/>
        </w:rPr>
        <w:t xml:space="preserve">ода </w:t>
      </w:r>
      <w:r w:rsidR="007B693E">
        <w:rPr>
          <w:rFonts w:ascii="Times New Roman" w:hAnsi="Times New Roman" w:cs="Times New Roman"/>
          <w:sz w:val="28"/>
          <w:szCs w:val="28"/>
        </w:rPr>
        <w:t>№17 «</w:t>
      </w:r>
      <w:r w:rsidR="00D6051C">
        <w:rPr>
          <w:rFonts w:ascii="Times New Roman" w:hAnsi="Times New Roman" w:cs="Times New Roman"/>
          <w:sz w:val="28"/>
          <w:szCs w:val="28"/>
        </w:rPr>
        <w:t xml:space="preserve"> об утверждении проекта планировки территории и проекта межевания в его составе для установления границ земельных участков, </w:t>
      </w:r>
      <w:r w:rsidR="007B693E">
        <w:rPr>
          <w:rFonts w:ascii="Times New Roman" w:hAnsi="Times New Roman" w:cs="Times New Roman"/>
          <w:sz w:val="28"/>
          <w:szCs w:val="28"/>
        </w:rPr>
        <w:t xml:space="preserve"> предназначенных для размещения </w:t>
      </w:r>
      <w:r w:rsidR="007B693E">
        <w:rPr>
          <w:rFonts w:ascii="Times New Roman" w:hAnsi="Times New Roman" w:cs="Times New Roman"/>
          <w:sz w:val="28"/>
          <w:szCs w:val="28"/>
        </w:rPr>
        <w:t xml:space="preserve">линейного объекта: «Проезд по </w:t>
      </w:r>
      <w:r w:rsidR="007B693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B693E">
        <w:rPr>
          <w:rFonts w:ascii="Times New Roman" w:hAnsi="Times New Roman" w:cs="Times New Roman"/>
          <w:sz w:val="28"/>
          <w:szCs w:val="28"/>
        </w:rPr>
        <w:t>Харламовка</w:t>
      </w:r>
      <w:proofErr w:type="spellEnd"/>
      <w:r w:rsidR="007B69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693E">
        <w:rPr>
          <w:rFonts w:ascii="Times New Roman" w:hAnsi="Times New Roman" w:cs="Times New Roman"/>
          <w:sz w:val="28"/>
          <w:szCs w:val="28"/>
        </w:rPr>
        <w:t>с.Виногробль</w:t>
      </w:r>
      <w:proofErr w:type="spellEnd"/>
      <w:r w:rsidR="007B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93E">
        <w:rPr>
          <w:rFonts w:ascii="Times New Roman" w:hAnsi="Times New Roman" w:cs="Times New Roman"/>
          <w:sz w:val="28"/>
          <w:szCs w:val="28"/>
        </w:rPr>
        <w:t>Ноздрачевского</w:t>
      </w:r>
      <w:proofErr w:type="spellEnd"/>
      <w:r w:rsidR="007B693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</w:t>
      </w:r>
      <w:r w:rsidR="007B693E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="00C05A7A">
        <w:rPr>
          <w:rFonts w:ascii="Times New Roman" w:hAnsi="Times New Roman" w:cs="Times New Roman"/>
          <w:sz w:val="28"/>
          <w:szCs w:val="28"/>
        </w:rPr>
        <w:t xml:space="preserve"> тождественными.</w:t>
      </w:r>
    </w:p>
    <w:sectPr w:rsidR="00D933B3" w:rsidRPr="00D9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B3"/>
    <w:rsid w:val="007B693E"/>
    <w:rsid w:val="00C05A7A"/>
    <w:rsid w:val="00D6051C"/>
    <w:rsid w:val="00D933B3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A11C"/>
  <w15:chartTrackingRefBased/>
  <w15:docId w15:val="{EF689CFC-5DC4-4A41-B98D-FC4CD4E0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Ноздравчево</dc:creator>
  <cp:keywords/>
  <dc:description/>
  <cp:lastModifiedBy>Сельсовет Ноздравчево</cp:lastModifiedBy>
  <cp:revision>1</cp:revision>
  <dcterms:created xsi:type="dcterms:W3CDTF">2022-06-29T10:54:00Z</dcterms:created>
  <dcterms:modified xsi:type="dcterms:W3CDTF">2022-06-29T11:13:00Z</dcterms:modified>
</cp:coreProperties>
</file>